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甘小贷协【20</w:t>
      </w:r>
      <w:r>
        <w:rPr>
          <w:rFonts w:hint="eastAsia" w:ascii="微软雅黑" w:hAnsi="微软雅黑" w:eastAsia="微软雅黑" w:cs="微软雅黑"/>
          <w:b/>
          <w:sz w:val="24"/>
          <w:szCs w:val="24"/>
          <w:lang w:val="en-US" w:eastAsia="zh-CN"/>
        </w:rPr>
        <w:t>21</w:t>
      </w:r>
      <w:r>
        <w:rPr>
          <w:rFonts w:hint="eastAsia" w:ascii="微软雅黑" w:hAnsi="微软雅黑" w:eastAsia="微软雅黑" w:cs="微软雅黑"/>
          <w:b/>
          <w:sz w:val="24"/>
          <w:szCs w:val="24"/>
        </w:rPr>
        <w:t>】</w:t>
      </w:r>
      <w:r>
        <w:rPr>
          <w:rFonts w:hint="eastAsia" w:ascii="微软雅黑" w:hAnsi="微软雅黑" w:eastAsia="微软雅黑" w:cs="微软雅黑"/>
          <w:b/>
          <w:sz w:val="24"/>
          <w:szCs w:val="24"/>
          <w:lang w:val="en-US" w:eastAsia="zh-CN"/>
        </w:rPr>
        <w:t>3</w:t>
      </w:r>
      <w:r>
        <w:rPr>
          <w:rFonts w:hint="eastAsia" w:ascii="微软雅黑" w:hAnsi="微软雅黑" w:eastAsia="微软雅黑" w:cs="微软雅黑"/>
          <w:b/>
          <w:sz w:val="24"/>
          <w:szCs w:val="24"/>
        </w:rPr>
        <w:t>号</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eastAsia" w:ascii="微软雅黑" w:hAnsi="微软雅黑" w:eastAsia="微软雅黑" w:cs="微软雅黑"/>
          <w:b/>
          <w:sz w:val="24"/>
          <w:szCs w:val="24"/>
        </w:rPr>
      </w:pPr>
    </w:p>
    <w:p>
      <w:pPr>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val="en-US" w:eastAsia="zh-Hans"/>
        </w:rPr>
        <w:t>关于征询</w:t>
      </w:r>
      <w:r>
        <w:rPr>
          <w:rFonts w:hint="eastAsia" w:asciiTheme="majorEastAsia" w:hAnsiTheme="majorEastAsia" w:eastAsiaTheme="majorEastAsia" w:cstheme="majorEastAsia"/>
          <w:b/>
          <w:bCs/>
          <w:sz w:val="36"/>
          <w:szCs w:val="36"/>
          <w:lang w:eastAsia="zh-CN"/>
        </w:rPr>
        <w:t>接入人民银行征信系统有关事宜的通知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heme="majorEastAsia" w:hAnsiTheme="majorEastAsia" w:eastAsiaTheme="majorEastAsia" w:cstheme="majorEastAsia"/>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textAlignment w:val="auto"/>
        <w:outlineLvl w:val="9"/>
        <w:rPr>
          <w:rFonts w:ascii="仿宋" w:hAnsi="仿宋" w:eastAsia="仿宋" w:cs="仿宋"/>
          <w:sz w:val="32"/>
          <w:szCs w:val="32"/>
        </w:rPr>
      </w:pPr>
      <w:r>
        <w:rPr>
          <w:rFonts w:hint="eastAsia" w:ascii="仿宋" w:hAnsi="仿宋" w:eastAsia="仿宋" w:cs="仿宋"/>
          <w:sz w:val="32"/>
          <w:szCs w:val="32"/>
        </w:rPr>
        <w:t>各会员单位：</w:t>
      </w:r>
    </w:p>
    <w:p>
      <w:pPr>
        <w:jc w:val="left"/>
        <w:rPr>
          <w:rFonts w:hint="default" w:eastAsiaTheme="minorEastAsia"/>
          <w:b/>
          <w:bCs/>
          <w:sz w:val="36"/>
          <w:szCs w:val="36"/>
          <w:lang w:val="en-US" w:eastAsia="zh-CN"/>
        </w:rPr>
      </w:pPr>
      <w:r>
        <w:rPr>
          <w:rFonts w:hint="eastAsia" w:ascii="仿宋" w:hAnsi="仿宋" w:eastAsia="仿宋" w:cs="仿宋"/>
          <w:sz w:val="32"/>
          <w:szCs w:val="32"/>
          <w:lang w:val="en-US" w:eastAsia="zh-CN"/>
        </w:rPr>
        <w:t>根据《</w:t>
      </w:r>
      <w:r>
        <w:rPr>
          <w:rFonts w:hint="eastAsia" w:ascii="仿宋" w:hAnsi="仿宋" w:eastAsia="仿宋" w:cs="仿宋"/>
          <w:sz w:val="32"/>
          <w:szCs w:val="32"/>
        </w:rPr>
        <w:t>甘肃省小贷协会2020年工作总结</w:t>
      </w:r>
      <w:r>
        <w:rPr>
          <w:rFonts w:hint="eastAsia" w:ascii="仿宋" w:hAnsi="仿宋" w:eastAsia="仿宋" w:cs="仿宋"/>
          <w:sz w:val="32"/>
          <w:szCs w:val="32"/>
          <w:lang w:val="en-US" w:eastAsia="zh-CN"/>
        </w:rPr>
        <w:t>及2021年工作初步安排》</w:t>
      </w:r>
      <w:r>
        <w:rPr>
          <w:rFonts w:hint="eastAsia" w:ascii="仿宋" w:hAnsi="仿宋" w:eastAsia="仿宋" w:cs="仿宋"/>
          <w:sz w:val="32"/>
          <w:szCs w:val="32"/>
          <w:lang w:val="en-US" w:eastAsia="zh-Hans"/>
        </w:rPr>
        <w:t>工作安排</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Hans"/>
        </w:rPr>
        <w:t>经协会申请，</w:t>
      </w:r>
      <w:r>
        <w:rPr>
          <w:rFonts w:hint="eastAsia" w:ascii="仿宋" w:hAnsi="仿宋" w:eastAsia="仿宋" w:cs="仿宋"/>
          <w:sz w:val="32"/>
          <w:szCs w:val="32"/>
          <w:lang w:val="en-US" w:eastAsia="zh-CN"/>
        </w:rPr>
        <w:t>在省金融监管局的</w:t>
      </w:r>
      <w:r>
        <w:rPr>
          <w:rFonts w:hint="eastAsia" w:ascii="仿宋" w:hAnsi="仿宋" w:eastAsia="仿宋" w:cs="仿宋"/>
          <w:sz w:val="32"/>
          <w:szCs w:val="32"/>
          <w:lang w:val="en-US" w:eastAsia="zh-Hans"/>
        </w:rPr>
        <w:t>大力</w:t>
      </w:r>
      <w:r>
        <w:rPr>
          <w:rFonts w:hint="eastAsia" w:ascii="仿宋" w:hAnsi="仿宋" w:eastAsia="仿宋" w:cs="仿宋"/>
          <w:sz w:val="32"/>
          <w:szCs w:val="32"/>
          <w:lang w:val="en-US" w:eastAsia="zh-CN"/>
        </w:rPr>
        <w:t>支持</w:t>
      </w:r>
      <w:r>
        <w:rPr>
          <w:rFonts w:hint="eastAsia" w:ascii="仿宋" w:hAnsi="仿宋" w:eastAsia="仿宋" w:cs="仿宋"/>
          <w:sz w:val="32"/>
          <w:szCs w:val="32"/>
          <w:lang w:val="en-US" w:eastAsia="zh-Hans"/>
        </w:rPr>
        <w:t>和协调下，人行兰州中心支行原则同意目前运营管理规范的小贷公司可以申请接入人行征信</w:t>
      </w:r>
      <w:r>
        <w:rPr>
          <w:rFonts w:hint="eastAsia" w:ascii="仿宋" w:hAnsi="仿宋" w:eastAsia="仿宋" w:cs="仿宋"/>
          <w:sz w:val="32"/>
          <w:szCs w:val="32"/>
          <w:lang w:val="en-US" w:eastAsia="zh-CN"/>
        </w:rPr>
        <w:t>。为做好小贷公司接入人民银行征信系统</w:t>
      </w:r>
      <w:r>
        <w:rPr>
          <w:rFonts w:hint="eastAsia" w:ascii="仿宋" w:hAnsi="仿宋" w:eastAsia="仿宋" w:cs="仿宋"/>
          <w:sz w:val="32"/>
          <w:szCs w:val="32"/>
          <w:lang w:val="en-US" w:eastAsia="zh-Hans"/>
        </w:rPr>
        <w:t>前期</w:t>
      </w:r>
      <w:r>
        <w:rPr>
          <w:rFonts w:hint="eastAsia" w:ascii="仿宋" w:hAnsi="仿宋" w:eastAsia="仿宋" w:cs="仿宋"/>
          <w:sz w:val="32"/>
          <w:szCs w:val="32"/>
          <w:lang w:val="en-US" w:eastAsia="zh-CN"/>
        </w:rPr>
        <w:t>准备工作，现</w:t>
      </w:r>
      <w:r>
        <w:rPr>
          <w:rFonts w:hint="eastAsia" w:ascii="仿宋" w:hAnsi="仿宋" w:eastAsia="仿宋" w:cs="仿宋"/>
          <w:sz w:val="32"/>
          <w:szCs w:val="32"/>
          <w:lang w:val="en-US" w:eastAsia="zh-Hans"/>
        </w:rPr>
        <w:t>就</w:t>
      </w:r>
      <w:r>
        <w:rPr>
          <w:rFonts w:hint="eastAsia" w:ascii="仿宋" w:hAnsi="仿宋" w:eastAsia="仿宋" w:cs="仿宋"/>
          <w:sz w:val="32"/>
          <w:szCs w:val="32"/>
          <w:lang w:val="en-US" w:eastAsia="zh-CN"/>
        </w:rPr>
        <w:t>各会员单位</w:t>
      </w:r>
      <w:r>
        <w:rPr>
          <w:rFonts w:hint="eastAsia" w:ascii="仿宋" w:hAnsi="仿宋" w:eastAsia="仿宋" w:cs="仿宋"/>
          <w:sz w:val="32"/>
          <w:szCs w:val="32"/>
          <w:lang w:val="en-US" w:eastAsia="zh-Hans"/>
        </w:rPr>
        <w:t>征信接入情况、日常报送情况、接入意愿进行征询，</w:t>
      </w:r>
      <w:r>
        <w:rPr>
          <w:rFonts w:hint="eastAsia" w:ascii="仿宋" w:hAnsi="仿宋" w:eastAsia="仿宋" w:cs="仿宋"/>
          <w:sz w:val="32"/>
          <w:szCs w:val="32"/>
          <w:lang w:val="en-US" w:eastAsia="zh-CN"/>
        </w:rPr>
        <w:t>请</w:t>
      </w:r>
      <w:r>
        <w:rPr>
          <w:rFonts w:hint="eastAsia" w:ascii="仿宋" w:hAnsi="仿宋" w:eastAsia="仿宋" w:cs="仿宋"/>
          <w:sz w:val="32"/>
          <w:szCs w:val="32"/>
          <w:lang w:val="en-US" w:eastAsia="zh-Hans"/>
        </w:rPr>
        <w:t>各会员单位</w:t>
      </w:r>
      <w:r>
        <w:rPr>
          <w:rFonts w:hint="eastAsia" w:ascii="仿宋" w:hAnsi="仿宋" w:eastAsia="仿宋" w:cs="仿宋"/>
          <w:sz w:val="32"/>
          <w:szCs w:val="32"/>
          <w:lang w:val="en-US" w:eastAsia="zh-CN"/>
        </w:rPr>
        <w:t>填报</w:t>
      </w:r>
      <w:r>
        <w:rPr>
          <w:rFonts w:hint="eastAsia" w:ascii="仿宋" w:hAnsi="仿宋" w:eastAsia="仿宋" w:cs="仿宋"/>
          <w:sz w:val="32"/>
          <w:szCs w:val="32"/>
          <w:lang w:val="en-US" w:eastAsia="zh-Hans"/>
        </w:rPr>
        <w:t>附表盖章回传协会</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联系电话：18189527166）</w:t>
      </w:r>
    </w:p>
    <w:p>
      <w:pPr>
        <w:keepNext w:val="0"/>
        <w:keepLines w:val="0"/>
        <w:pageBreakBefore w:val="0"/>
        <w:widowControl w:val="0"/>
        <w:kinsoku/>
        <w:wordWrap/>
        <w:overflowPunct/>
        <w:topLinePunct w:val="0"/>
        <w:autoSpaceDE/>
        <w:autoSpaceDN/>
        <w:bidi w:val="0"/>
        <w:adjustRightInd/>
        <w:snapToGrid/>
        <w:spacing w:line="680" w:lineRule="exact"/>
        <w:ind w:firstLine="640"/>
        <w:jc w:val="both"/>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特此通知！</w:t>
      </w:r>
    </w:p>
    <w:p>
      <w:pPr>
        <w:keepNext w:val="0"/>
        <w:keepLines w:val="0"/>
        <w:pageBreakBefore w:val="0"/>
        <w:widowControl w:val="0"/>
        <w:kinsoku/>
        <w:wordWrap/>
        <w:overflowPunct/>
        <w:topLinePunct w:val="0"/>
        <w:autoSpaceDE/>
        <w:autoSpaceDN/>
        <w:bidi w:val="0"/>
        <w:adjustRightInd/>
        <w:snapToGrid/>
        <w:spacing w:line="680" w:lineRule="exact"/>
        <w:ind w:firstLine="640"/>
        <w:jc w:val="both"/>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附件：接入人行征信</w:t>
      </w:r>
      <w:r>
        <w:rPr>
          <w:rFonts w:hint="eastAsia" w:ascii="仿宋" w:hAnsi="仿宋" w:eastAsia="仿宋" w:cs="仿宋"/>
          <w:sz w:val="32"/>
          <w:szCs w:val="32"/>
          <w:lang w:val="en-US" w:eastAsia="zh-CN"/>
        </w:rPr>
        <w:t>征询意见</w:t>
      </w:r>
      <w:r>
        <w:rPr>
          <w:rFonts w:hint="eastAsia" w:ascii="仿宋" w:hAnsi="仿宋" w:eastAsia="仿宋" w:cs="仿宋"/>
          <w:sz w:val="32"/>
          <w:szCs w:val="32"/>
          <w:lang w:val="en-US" w:eastAsia="zh-Hans"/>
        </w:rPr>
        <w:t>表</w:t>
      </w:r>
    </w:p>
    <w:p>
      <w:pPr>
        <w:keepNext w:val="0"/>
        <w:keepLines w:val="0"/>
        <w:pageBreakBefore w:val="0"/>
        <w:widowControl w:val="0"/>
        <w:kinsoku/>
        <w:wordWrap/>
        <w:overflowPunct/>
        <w:topLinePunct w:val="0"/>
        <w:autoSpaceDE/>
        <w:autoSpaceDN/>
        <w:bidi w:val="0"/>
        <w:adjustRightInd/>
        <w:snapToGrid/>
        <w:spacing w:line="680" w:lineRule="exact"/>
        <w:ind w:firstLine="640"/>
        <w:jc w:val="both"/>
        <w:textAlignment w:val="auto"/>
        <w:rPr>
          <w:rFonts w:hint="eastAsia" w:ascii="仿宋" w:hAnsi="仿宋" w:eastAsia="仿宋" w:cs="仿宋"/>
          <w:sz w:val="32"/>
          <w:szCs w:val="32"/>
          <w:lang w:val="en-US" w:eastAsia="zh-Hans"/>
        </w:rPr>
      </w:pPr>
    </w:p>
    <w:p>
      <w:pPr>
        <w:keepNext w:val="0"/>
        <w:keepLines w:val="0"/>
        <w:pageBreakBefore w:val="0"/>
        <w:widowControl w:val="0"/>
        <w:kinsoku/>
        <w:wordWrap/>
        <w:overflowPunct/>
        <w:topLinePunct w:val="0"/>
        <w:autoSpaceDE/>
        <w:autoSpaceDN/>
        <w:bidi w:val="0"/>
        <w:adjustRightInd/>
        <w:snapToGrid/>
        <w:spacing w:line="680" w:lineRule="exact"/>
        <w:ind w:firstLine="640"/>
        <w:jc w:val="both"/>
        <w:textAlignment w:val="auto"/>
        <w:rPr>
          <w:rFonts w:hint="eastAsia" w:ascii="仿宋" w:hAnsi="仿宋" w:eastAsia="仿宋" w:cs="仿宋"/>
          <w:sz w:val="32"/>
          <w:szCs w:val="32"/>
          <w:lang w:val="en-US" w:eastAsia="zh-Hans"/>
        </w:rPr>
      </w:pPr>
    </w:p>
    <w:p>
      <w:pPr>
        <w:keepNext w:val="0"/>
        <w:keepLines w:val="0"/>
        <w:pageBreakBefore w:val="0"/>
        <w:widowControl w:val="0"/>
        <w:kinsoku/>
        <w:wordWrap/>
        <w:overflowPunct/>
        <w:topLinePunct w:val="0"/>
        <w:autoSpaceDE/>
        <w:autoSpaceDN/>
        <w:bidi w:val="0"/>
        <w:adjustRightInd/>
        <w:snapToGrid/>
        <w:spacing w:line="680" w:lineRule="exact"/>
        <w:ind w:firstLine="640"/>
        <w:jc w:val="both"/>
        <w:textAlignment w:val="auto"/>
        <w:rPr>
          <w:rFonts w:hint="default" w:ascii="仿宋" w:hAnsi="仿宋" w:eastAsia="仿宋" w:cs="仿宋"/>
          <w:sz w:val="32"/>
          <w:szCs w:val="32"/>
          <w:lang w:val="en-US" w:eastAsia="zh-Hans"/>
        </w:rPr>
      </w:pP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CN"/>
        </w:rPr>
        <w:t xml:space="preserve">     </w:t>
      </w:r>
      <w:r>
        <w:rPr>
          <w:rFonts w:hint="eastAsia" w:ascii="仿宋" w:hAnsi="仿宋" w:eastAsia="仿宋" w:cs="仿宋"/>
          <w:sz w:val="32"/>
          <w:szCs w:val="32"/>
          <w:lang w:eastAsia="zh-CN"/>
        </w:rPr>
        <w:t>二</w:t>
      </w:r>
      <w:r>
        <w:rPr>
          <w:rFonts w:hint="eastAsia" w:ascii="仿宋" w:hAnsi="仿宋" w:eastAsia="仿宋" w:cs="仿宋"/>
          <w:sz w:val="32"/>
          <w:szCs w:val="32"/>
          <w:lang w:val="en-US" w:eastAsia="zh-CN"/>
        </w:rPr>
        <w:t>O二一年十月八日</w:t>
      </w:r>
    </w:p>
    <w:p>
      <w:pPr>
        <w:jc w:val="both"/>
        <w:rPr>
          <w:rFonts w:hint="eastAsia"/>
          <w:b/>
          <w:bCs/>
          <w:sz w:val="36"/>
          <w:szCs w:val="36"/>
          <w:lang w:val="en-US" w:eastAsia="zh-Hans"/>
        </w:rPr>
      </w:pPr>
    </w:p>
    <w:p>
      <w:pPr>
        <w:jc w:val="both"/>
        <w:rPr>
          <w:rFonts w:hint="eastAsia"/>
          <w:b/>
          <w:bCs/>
          <w:sz w:val="28"/>
          <w:szCs w:val="28"/>
          <w:lang w:val="en-US" w:eastAsia="zh-CN"/>
        </w:rPr>
      </w:pPr>
    </w:p>
    <w:p>
      <w:pPr>
        <w:jc w:val="both"/>
        <w:rPr>
          <w:rFonts w:hint="eastAsia" w:eastAsiaTheme="minorEastAsia"/>
          <w:b/>
          <w:bCs/>
          <w:sz w:val="28"/>
          <w:szCs w:val="28"/>
          <w:lang w:val="en-US" w:eastAsia="zh-CN"/>
        </w:rPr>
      </w:pPr>
      <w:r>
        <w:rPr>
          <w:rFonts w:hint="eastAsia"/>
          <w:b/>
          <w:bCs/>
          <w:sz w:val="28"/>
          <w:szCs w:val="28"/>
          <w:lang w:val="en-US" w:eastAsia="zh-CN"/>
        </w:rPr>
        <w:t>附件：</w:t>
      </w:r>
    </w:p>
    <w:p>
      <w:pPr>
        <w:jc w:val="center"/>
        <w:rPr>
          <w:rFonts w:hint="eastAsia"/>
          <w:b/>
          <w:bCs/>
          <w:sz w:val="36"/>
          <w:szCs w:val="36"/>
          <w:lang w:val="en-US" w:eastAsia="zh-Hans"/>
        </w:rPr>
      </w:pPr>
    </w:p>
    <w:p>
      <w:pPr>
        <w:jc w:val="center"/>
        <w:rPr>
          <w:rFonts w:hint="eastAsia"/>
          <w:b/>
          <w:bCs/>
          <w:sz w:val="36"/>
          <w:szCs w:val="36"/>
          <w:lang w:val="en-US" w:eastAsia="zh-Hans"/>
        </w:rPr>
      </w:pPr>
      <w:r>
        <w:rPr>
          <w:rFonts w:hint="eastAsia"/>
          <w:b/>
          <w:bCs/>
          <w:sz w:val="36"/>
          <w:szCs w:val="36"/>
          <w:lang w:val="en-US" w:eastAsia="zh-Hans"/>
        </w:rPr>
        <w:t>接入</w:t>
      </w:r>
      <w:r>
        <w:rPr>
          <w:rFonts w:hint="eastAsia"/>
          <w:b/>
          <w:bCs/>
          <w:sz w:val="36"/>
          <w:szCs w:val="36"/>
          <w:lang w:val="en-US" w:eastAsia="zh-CN"/>
        </w:rPr>
        <w:t>人行</w:t>
      </w:r>
      <w:r>
        <w:rPr>
          <w:rFonts w:hint="eastAsia"/>
          <w:b/>
          <w:bCs/>
          <w:sz w:val="36"/>
          <w:szCs w:val="36"/>
          <w:lang w:val="en-US" w:eastAsia="zh-Hans"/>
        </w:rPr>
        <w:t>征信征询意见表</w:t>
      </w:r>
    </w:p>
    <w:p>
      <w:pPr>
        <w:jc w:val="both"/>
        <w:rPr>
          <w:rFonts w:hint="eastAsia"/>
          <w:b/>
          <w:bCs/>
          <w:sz w:val="36"/>
          <w:szCs w:val="36"/>
          <w:lang w:val="en-US" w:eastAsia="zh-Hans"/>
        </w:rPr>
      </w:pPr>
    </w:p>
    <w:tbl>
      <w:tblPr>
        <w:tblStyle w:val="6"/>
        <w:tblpPr w:leftFromText="180" w:rightFromText="180" w:vertAnchor="page" w:horzAnchor="page" w:tblpX="1335" w:tblpY="4358"/>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478"/>
        <w:gridCol w:w="1890"/>
        <w:gridCol w:w="1575"/>
        <w:gridCol w:w="15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827" w:type="dxa"/>
            <w:vAlign w:val="center"/>
          </w:tcPr>
          <w:p>
            <w:pPr>
              <w:jc w:val="center"/>
              <w:rPr>
                <w:rFonts w:hint="eastAsia" w:ascii="仿宋_GB2312" w:hAnsi="仿宋_GB2312" w:eastAsia="仿宋_GB2312" w:cs="仿宋_GB2312"/>
                <w:b/>
                <w:bCs/>
                <w:sz w:val="28"/>
                <w:szCs w:val="28"/>
                <w:vertAlign w:val="baseline"/>
                <w:lang w:val="en-US" w:eastAsia="zh-Hans"/>
              </w:rPr>
            </w:pPr>
            <w:r>
              <w:rPr>
                <w:rFonts w:hint="eastAsia" w:ascii="仿宋_GB2312" w:hAnsi="仿宋_GB2312" w:eastAsia="仿宋_GB2312" w:cs="仿宋_GB2312"/>
                <w:b/>
                <w:bCs/>
                <w:sz w:val="28"/>
                <w:szCs w:val="28"/>
                <w:vertAlign w:val="baseline"/>
                <w:lang w:val="en-US" w:eastAsia="zh-Hans"/>
              </w:rPr>
              <w:t>序号</w:t>
            </w:r>
          </w:p>
        </w:tc>
        <w:tc>
          <w:tcPr>
            <w:tcW w:w="1478" w:type="dxa"/>
            <w:vAlign w:val="center"/>
          </w:tcPr>
          <w:p>
            <w:pPr>
              <w:jc w:val="center"/>
              <w:rPr>
                <w:rFonts w:hint="eastAsia" w:ascii="仿宋_GB2312" w:hAnsi="仿宋_GB2312" w:eastAsia="仿宋_GB2312" w:cs="仿宋_GB2312"/>
                <w:b/>
                <w:bCs/>
                <w:sz w:val="28"/>
                <w:szCs w:val="28"/>
                <w:vertAlign w:val="baseline"/>
                <w:lang w:val="en-US" w:eastAsia="zh-Hans"/>
              </w:rPr>
            </w:pPr>
            <w:r>
              <w:rPr>
                <w:rFonts w:hint="eastAsia" w:ascii="仿宋_GB2312" w:hAnsi="仿宋_GB2312" w:eastAsia="仿宋_GB2312" w:cs="仿宋_GB2312"/>
                <w:b/>
                <w:bCs/>
                <w:sz w:val="28"/>
                <w:szCs w:val="28"/>
                <w:vertAlign w:val="baseline"/>
                <w:lang w:val="en-US" w:eastAsia="zh-Hans"/>
              </w:rPr>
              <w:t>小贷公司</w:t>
            </w:r>
          </w:p>
        </w:tc>
        <w:tc>
          <w:tcPr>
            <w:tcW w:w="1890" w:type="dxa"/>
            <w:vAlign w:val="center"/>
          </w:tcPr>
          <w:p>
            <w:pPr>
              <w:jc w:val="center"/>
              <w:rPr>
                <w:rFonts w:hint="eastAsia" w:ascii="仿宋_GB2312" w:hAnsi="仿宋_GB2312" w:eastAsia="仿宋_GB2312" w:cs="仿宋_GB2312"/>
                <w:b/>
                <w:bCs/>
                <w:sz w:val="28"/>
                <w:szCs w:val="28"/>
                <w:vertAlign w:val="baseline"/>
                <w:lang w:val="en-US" w:eastAsia="zh-Hans"/>
              </w:rPr>
            </w:pPr>
            <w:r>
              <w:rPr>
                <w:rFonts w:hint="eastAsia" w:ascii="仿宋_GB2312" w:hAnsi="仿宋_GB2312" w:eastAsia="仿宋_GB2312" w:cs="仿宋_GB2312"/>
                <w:b/>
                <w:bCs/>
                <w:sz w:val="28"/>
                <w:szCs w:val="28"/>
                <w:vertAlign w:val="baseline"/>
                <w:lang w:val="en-US" w:eastAsia="zh-Hans"/>
              </w:rPr>
              <w:t>是否已接入</w:t>
            </w:r>
          </w:p>
        </w:tc>
        <w:tc>
          <w:tcPr>
            <w:tcW w:w="1575" w:type="dxa"/>
            <w:vAlign w:val="center"/>
          </w:tcPr>
          <w:p>
            <w:pPr>
              <w:jc w:val="center"/>
              <w:rPr>
                <w:rFonts w:hint="eastAsia" w:ascii="仿宋_GB2312" w:hAnsi="仿宋_GB2312" w:eastAsia="仿宋_GB2312" w:cs="仿宋_GB2312"/>
                <w:b/>
                <w:bCs/>
                <w:sz w:val="28"/>
                <w:szCs w:val="28"/>
                <w:vertAlign w:val="baseline"/>
                <w:lang w:val="en-US" w:eastAsia="zh-Hans"/>
              </w:rPr>
            </w:pPr>
            <w:r>
              <w:rPr>
                <w:rFonts w:hint="eastAsia" w:ascii="仿宋_GB2312" w:hAnsi="仿宋_GB2312" w:eastAsia="仿宋_GB2312" w:cs="仿宋_GB2312"/>
                <w:b/>
                <w:bCs/>
                <w:sz w:val="28"/>
                <w:szCs w:val="28"/>
                <w:vertAlign w:val="baseline"/>
                <w:lang w:val="en-US" w:eastAsia="zh-Hans"/>
              </w:rPr>
              <w:t>是否正常</w:t>
            </w:r>
          </w:p>
          <w:p>
            <w:pPr>
              <w:jc w:val="center"/>
              <w:rPr>
                <w:rFonts w:hint="eastAsia" w:ascii="仿宋_GB2312" w:hAnsi="仿宋_GB2312" w:eastAsia="仿宋_GB2312" w:cs="仿宋_GB2312"/>
                <w:b/>
                <w:bCs/>
                <w:sz w:val="28"/>
                <w:szCs w:val="28"/>
                <w:vertAlign w:val="baseline"/>
                <w:lang w:val="en-US" w:eastAsia="zh-Hans"/>
              </w:rPr>
            </w:pPr>
            <w:r>
              <w:rPr>
                <w:rFonts w:hint="eastAsia" w:ascii="仿宋_GB2312" w:hAnsi="仿宋_GB2312" w:eastAsia="仿宋_GB2312" w:cs="仿宋_GB2312"/>
                <w:b/>
                <w:bCs/>
                <w:sz w:val="28"/>
                <w:szCs w:val="28"/>
                <w:vertAlign w:val="baseline"/>
                <w:lang w:val="en-US" w:eastAsia="zh-Hans"/>
              </w:rPr>
              <w:t>报送</w:t>
            </w:r>
          </w:p>
        </w:tc>
        <w:tc>
          <w:tcPr>
            <w:tcW w:w="1590" w:type="dxa"/>
            <w:vAlign w:val="center"/>
          </w:tcPr>
          <w:p>
            <w:pPr>
              <w:jc w:val="center"/>
              <w:rPr>
                <w:rFonts w:hint="eastAsia" w:ascii="仿宋_GB2312" w:hAnsi="仿宋_GB2312" w:eastAsia="仿宋_GB2312" w:cs="仿宋_GB2312"/>
                <w:b/>
                <w:bCs/>
                <w:sz w:val="28"/>
                <w:szCs w:val="28"/>
                <w:vertAlign w:val="baseline"/>
                <w:lang w:val="en-US" w:eastAsia="zh-Hans"/>
              </w:rPr>
            </w:pPr>
            <w:r>
              <w:rPr>
                <w:rFonts w:hint="eastAsia" w:ascii="仿宋_GB2312" w:hAnsi="仿宋_GB2312" w:eastAsia="仿宋_GB2312" w:cs="仿宋_GB2312"/>
                <w:b/>
                <w:bCs/>
                <w:sz w:val="28"/>
                <w:szCs w:val="28"/>
                <w:vertAlign w:val="baseline"/>
                <w:lang w:val="en-US" w:eastAsia="zh-Hans"/>
              </w:rPr>
              <w:t>是否要求</w:t>
            </w:r>
          </w:p>
          <w:p>
            <w:pPr>
              <w:jc w:val="center"/>
              <w:rPr>
                <w:rFonts w:hint="eastAsia" w:ascii="仿宋_GB2312" w:hAnsi="仿宋_GB2312" w:eastAsia="仿宋_GB2312" w:cs="仿宋_GB2312"/>
                <w:b/>
                <w:bCs/>
                <w:sz w:val="28"/>
                <w:szCs w:val="28"/>
                <w:vertAlign w:val="baseline"/>
                <w:lang w:val="en-US" w:eastAsia="zh-Hans"/>
              </w:rPr>
            </w:pPr>
            <w:r>
              <w:rPr>
                <w:rFonts w:hint="eastAsia" w:ascii="仿宋_GB2312" w:hAnsi="仿宋_GB2312" w:eastAsia="仿宋_GB2312" w:cs="仿宋_GB2312"/>
                <w:b/>
                <w:bCs/>
                <w:sz w:val="28"/>
                <w:szCs w:val="28"/>
                <w:vertAlign w:val="baseline"/>
                <w:lang w:val="en-US" w:eastAsia="zh-Hans"/>
              </w:rPr>
              <w:t>退出接入</w:t>
            </w:r>
          </w:p>
        </w:tc>
        <w:tc>
          <w:tcPr>
            <w:tcW w:w="1920" w:type="dxa"/>
            <w:vAlign w:val="center"/>
          </w:tcPr>
          <w:p>
            <w:pPr>
              <w:jc w:val="center"/>
              <w:rPr>
                <w:rFonts w:hint="eastAsia" w:ascii="仿宋_GB2312" w:hAnsi="仿宋_GB2312" w:eastAsia="仿宋_GB2312" w:cs="仿宋_GB2312"/>
                <w:b/>
                <w:bCs/>
                <w:sz w:val="28"/>
                <w:szCs w:val="28"/>
                <w:vertAlign w:val="baseline"/>
                <w:lang w:val="en-US" w:eastAsia="zh-Hans"/>
              </w:rPr>
            </w:pPr>
            <w:r>
              <w:rPr>
                <w:rFonts w:hint="eastAsia" w:ascii="仿宋_GB2312" w:hAnsi="仿宋_GB2312" w:eastAsia="仿宋_GB2312" w:cs="仿宋_GB2312"/>
                <w:b/>
                <w:bCs/>
                <w:sz w:val="28"/>
                <w:szCs w:val="28"/>
                <w:vertAlign w:val="baseline"/>
                <w:lang w:val="en-US" w:eastAsia="zh-Hans"/>
              </w:rPr>
              <w:t>是否申请</w:t>
            </w:r>
          </w:p>
          <w:p>
            <w:pPr>
              <w:jc w:val="center"/>
              <w:rPr>
                <w:rFonts w:hint="eastAsia" w:ascii="仿宋_GB2312" w:hAnsi="仿宋_GB2312" w:eastAsia="仿宋_GB2312" w:cs="仿宋_GB2312"/>
                <w:b/>
                <w:bCs/>
                <w:sz w:val="28"/>
                <w:szCs w:val="28"/>
                <w:vertAlign w:val="baseline"/>
                <w:lang w:val="en-US" w:eastAsia="zh-Hans"/>
              </w:rPr>
            </w:pPr>
            <w:r>
              <w:rPr>
                <w:rFonts w:hint="eastAsia" w:ascii="仿宋_GB2312" w:hAnsi="仿宋_GB2312" w:eastAsia="仿宋_GB2312" w:cs="仿宋_GB2312"/>
                <w:b/>
                <w:bCs/>
                <w:sz w:val="28"/>
                <w:szCs w:val="28"/>
                <w:vertAlign w:val="baseline"/>
                <w:lang w:val="en-US" w:eastAsia="zh-Hans"/>
              </w:rPr>
              <w:t>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27" w:type="dxa"/>
            <w:vAlign w:val="center"/>
          </w:tcPr>
          <w:p>
            <w:pPr>
              <w:jc w:val="center"/>
              <w:rPr>
                <w:vertAlign w:val="baseline"/>
              </w:rPr>
            </w:pPr>
          </w:p>
        </w:tc>
        <w:tc>
          <w:tcPr>
            <w:tcW w:w="1478" w:type="dxa"/>
            <w:vAlign w:val="center"/>
          </w:tcPr>
          <w:p>
            <w:pPr>
              <w:jc w:val="center"/>
              <w:rPr>
                <w:vertAlign w:val="baseline"/>
              </w:rPr>
            </w:pPr>
          </w:p>
        </w:tc>
        <w:tc>
          <w:tcPr>
            <w:tcW w:w="1890" w:type="dxa"/>
            <w:vAlign w:val="center"/>
          </w:tcPr>
          <w:p>
            <w:pPr>
              <w:jc w:val="center"/>
              <w:rPr>
                <w:vertAlign w:val="baseline"/>
              </w:rPr>
            </w:pPr>
          </w:p>
        </w:tc>
        <w:tc>
          <w:tcPr>
            <w:tcW w:w="1575" w:type="dxa"/>
            <w:vAlign w:val="center"/>
          </w:tcPr>
          <w:p>
            <w:pPr>
              <w:jc w:val="center"/>
              <w:rPr>
                <w:vertAlign w:val="baseline"/>
              </w:rPr>
            </w:pPr>
          </w:p>
        </w:tc>
        <w:tc>
          <w:tcPr>
            <w:tcW w:w="1590" w:type="dxa"/>
            <w:vAlign w:val="center"/>
          </w:tcPr>
          <w:p>
            <w:pPr>
              <w:jc w:val="center"/>
              <w:rPr>
                <w:vertAlign w:val="baseline"/>
              </w:rPr>
            </w:pPr>
          </w:p>
        </w:tc>
        <w:tc>
          <w:tcPr>
            <w:tcW w:w="1920"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27" w:type="dxa"/>
            <w:vAlign w:val="center"/>
          </w:tcPr>
          <w:p>
            <w:pPr>
              <w:jc w:val="center"/>
              <w:rPr>
                <w:vertAlign w:val="baseline"/>
              </w:rPr>
            </w:pPr>
          </w:p>
        </w:tc>
        <w:tc>
          <w:tcPr>
            <w:tcW w:w="1478" w:type="dxa"/>
            <w:vAlign w:val="center"/>
          </w:tcPr>
          <w:p>
            <w:pPr>
              <w:jc w:val="center"/>
              <w:rPr>
                <w:vertAlign w:val="baseline"/>
              </w:rPr>
            </w:pPr>
          </w:p>
        </w:tc>
        <w:tc>
          <w:tcPr>
            <w:tcW w:w="1890" w:type="dxa"/>
            <w:vAlign w:val="center"/>
          </w:tcPr>
          <w:p>
            <w:pPr>
              <w:jc w:val="center"/>
              <w:rPr>
                <w:vertAlign w:val="baseline"/>
              </w:rPr>
            </w:pPr>
          </w:p>
        </w:tc>
        <w:tc>
          <w:tcPr>
            <w:tcW w:w="1575" w:type="dxa"/>
            <w:vAlign w:val="center"/>
          </w:tcPr>
          <w:p>
            <w:pPr>
              <w:jc w:val="center"/>
              <w:rPr>
                <w:vertAlign w:val="baseline"/>
              </w:rPr>
            </w:pPr>
          </w:p>
        </w:tc>
        <w:tc>
          <w:tcPr>
            <w:tcW w:w="1590" w:type="dxa"/>
            <w:vAlign w:val="center"/>
          </w:tcPr>
          <w:p>
            <w:pPr>
              <w:jc w:val="center"/>
              <w:rPr>
                <w:vertAlign w:val="baseline"/>
              </w:rPr>
            </w:pPr>
          </w:p>
        </w:tc>
        <w:tc>
          <w:tcPr>
            <w:tcW w:w="1920"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27" w:type="dxa"/>
            <w:vAlign w:val="center"/>
          </w:tcPr>
          <w:p>
            <w:pPr>
              <w:jc w:val="center"/>
              <w:rPr>
                <w:vertAlign w:val="baseline"/>
              </w:rPr>
            </w:pPr>
          </w:p>
        </w:tc>
        <w:tc>
          <w:tcPr>
            <w:tcW w:w="1478" w:type="dxa"/>
            <w:vAlign w:val="center"/>
          </w:tcPr>
          <w:p>
            <w:pPr>
              <w:jc w:val="center"/>
              <w:rPr>
                <w:vertAlign w:val="baseline"/>
              </w:rPr>
            </w:pPr>
          </w:p>
        </w:tc>
        <w:tc>
          <w:tcPr>
            <w:tcW w:w="1890" w:type="dxa"/>
            <w:vAlign w:val="center"/>
          </w:tcPr>
          <w:p>
            <w:pPr>
              <w:jc w:val="center"/>
              <w:rPr>
                <w:vertAlign w:val="baseline"/>
              </w:rPr>
            </w:pPr>
          </w:p>
        </w:tc>
        <w:tc>
          <w:tcPr>
            <w:tcW w:w="1575" w:type="dxa"/>
            <w:vAlign w:val="center"/>
          </w:tcPr>
          <w:p>
            <w:pPr>
              <w:jc w:val="center"/>
              <w:rPr>
                <w:vertAlign w:val="baseline"/>
              </w:rPr>
            </w:pPr>
          </w:p>
        </w:tc>
        <w:tc>
          <w:tcPr>
            <w:tcW w:w="1590" w:type="dxa"/>
            <w:vAlign w:val="center"/>
          </w:tcPr>
          <w:p>
            <w:pPr>
              <w:jc w:val="center"/>
              <w:rPr>
                <w:vertAlign w:val="baseline"/>
              </w:rPr>
            </w:pPr>
          </w:p>
        </w:tc>
        <w:tc>
          <w:tcPr>
            <w:tcW w:w="1920"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27" w:type="dxa"/>
            <w:vAlign w:val="center"/>
          </w:tcPr>
          <w:p>
            <w:pPr>
              <w:jc w:val="center"/>
              <w:rPr>
                <w:vertAlign w:val="baseline"/>
              </w:rPr>
            </w:pPr>
          </w:p>
        </w:tc>
        <w:tc>
          <w:tcPr>
            <w:tcW w:w="1478" w:type="dxa"/>
            <w:vAlign w:val="center"/>
          </w:tcPr>
          <w:p>
            <w:pPr>
              <w:jc w:val="center"/>
              <w:rPr>
                <w:vertAlign w:val="baseline"/>
              </w:rPr>
            </w:pPr>
          </w:p>
        </w:tc>
        <w:tc>
          <w:tcPr>
            <w:tcW w:w="1890" w:type="dxa"/>
            <w:vAlign w:val="center"/>
          </w:tcPr>
          <w:p>
            <w:pPr>
              <w:jc w:val="center"/>
              <w:rPr>
                <w:vertAlign w:val="baseline"/>
              </w:rPr>
            </w:pPr>
          </w:p>
        </w:tc>
        <w:tc>
          <w:tcPr>
            <w:tcW w:w="1575" w:type="dxa"/>
            <w:vAlign w:val="center"/>
          </w:tcPr>
          <w:p>
            <w:pPr>
              <w:jc w:val="center"/>
              <w:rPr>
                <w:vertAlign w:val="baseline"/>
              </w:rPr>
            </w:pPr>
          </w:p>
        </w:tc>
        <w:tc>
          <w:tcPr>
            <w:tcW w:w="1590" w:type="dxa"/>
            <w:vAlign w:val="center"/>
          </w:tcPr>
          <w:p>
            <w:pPr>
              <w:jc w:val="center"/>
              <w:rPr>
                <w:vertAlign w:val="baseline"/>
              </w:rPr>
            </w:pPr>
          </w:p>
        </w:tc>
        <w:tc>
          <w:tcPr>
            <w:tcW w:w="1920" w:type="dxa"/>
            <w:vAlign w:val="center"/>
          </w:tcPr>
          <w:p>
            <w:pPr>
              <w:jc w:val="center"/>
              <w:rPr>
                <w:vertAlign w:val="baseline"/>
              </w:rPr>
            </w:pPr>
          </w:p>
        </w:tc>
      </w:tr>
    </w:tbl>
    <w:p>
      <w:pPr>
        <w:jc w:val="center"/>
        <w:rPr>
          <w:rFonts w:hint="eastAsia"/>
          <w:b/>
          <w:bCs/>
          <w:sz w:val="36"/>
          <w:szCs w:val="36"/>
          <w:lang w:val="en-US" w:eastAsia="zh-Hans"/>
        </w:rPr>
      </w:pPr>
    </w:p>
    <w:p>
      <w:pPr>
        <w:jc w:val="center"/>
        <w:rPr>
          <w:rFonts w:hint="eastAsia"/>
          <w:b/>
          <w:bCs/>
          <w:sz w:val="36"/>
          <w:szCs w:val="36"/>
          <w:lang w:val="en-US" w:eastAsia="zh-Hans"/>
        </w:rPr>
      </w:pPr>
    </w:p>
    <w:p>
      <w:pPr>
        <w:spacing w:line="360" w:lineRule="auto"/>
        <w:jc w:val="center"/>
        <w:rPr>
          <w:rFonts w:hint="eastAsia" w:ascii="仿宋_GB2312" w:hAnsi="仿宋_GB2312" w:eastAsia="仿宋_GB2312" w:cs="仿宋_GB2312"/>
          <w:b w:val="0"/>
          <w:bCs w:val="0"/>
          <w:sz w:val="36"/>
          <w:szCs w:val="36"/>
          <w:lang w:val="en-US" w:eastAsia="zh-Hans"/>
        </w:rPr>
      </w:pPr>
      <w:r>
        <w:rPr>
          <w:rFonts w:hint="default"/>
          <w:b/>
          <w:bCs/>
          <w:sz w:val="36"/>
          <w:szCs w:val="36"/>
          <w:lang w:eastAsia="zh-Hans"/>
        </w:rPr>
        <w:t xml:space="preserve">              </w:t>
      </w:r>
      <w:r>
        <w:rPr>
          <w:rFonts w:hint="eastAsia" w:ascii="仿宋_GB2312" w:hAnsi="仿宋_GB2312" w:eastAsia="仿宋_GB2312" w:cs="仿宋_GB2312"/>
          <w:b w:val="0"/>
          <w:bCs w:val="0"/>
          <w:sz w:val="36"/>
          <w:szCs w:val="36"/>
          <w:u w:val="single"/>
          <w:lang w:eastAsia="zh-Hans"/>
        </w:rPr>
        <w:t xml:space="preserve">               </w:t>
      </w:r>
      <w:r>
        <w:rPr>
          <w:rFonts w:hint="eastAsia" w:ascii="仿宋_GB2312" w:hAnsi="仿宋_GB2312" w:eastAsia="仿宋_GB2312" w:cs="仿宋_GB2312"/>
          <w:b w:val="0"/>
          <w:bCs w:val="0"/>
          <w:sz w:val="36"/>
          <w:szCs w:val="36"/>
          <w:lang w:val="en-US" w:eastAsia="zh-Hans"/>
        </w:rPr>
        <w:t>小贷公司（单位公章）</w:t>
      </w:r>
    </w:p>
    <w:p>
      <w:pPr>
        <w:spacing w:line="360" w:lineRule="auto"/>
        <w:jc w:val="center"/>
        <w:rPr>
          <w:rFonts w:hint="eastAsia" w:ascii="仿宋_GB2312" w:hAnsi="仿宋_GB2312" w:eastAsia="仿宋_GB2312" w:cs="仿宋_GB2312"/>
          <w:b w:val="0"/>
          <w:bCs w:val="0"/>
          <w:sz w:val="36"/>
          <w:szCs w:val="36"/>
          <w:lang w:val="en-US" w:eastAsia="zh-Hans"/>
        </w:rPr>
      </w:pPr>
    </w:p>
    <w:p>
      <w:pPr>
        <w:spacing w:line="360" w:lineRule="auto"/>
        <w:jc w:val="center"/>
        <w:rPr>
          <w:rFonts w:hint="eastAsia" w:ascii="仿宋_GB2312" w:hAnsi="仿宋_GB2312" w:eastAsia="仿宋_GB2312" w:cs="仿宋_GB2312"/>
          <w:b w:val="0"/>
          <w:bCs w:val="0"/>
          <w:sz w:val="36"/>
          <w:szCs w:val="36"/>
          <w:lang w:val="en-US" w:eastAsia="zh-Hans"/>
        </w:rPr>
      </w:pPr>
    </w:p>
    <w:p>
      <w:pPr>
        <w:spacing w:line="360" w:lineRule="auto"/>
        <w:jc w:val="right"/>
        <w:rPr>
          <w:rFonts w:hint="eastAsia" w:ascii="仿宋_GB2312" w:hAnsi="仿宋_GB2312" w:eastAsia="仿宋_GB2312" w:cs="仿宋_GB2312"/>
          <w:b w:val="0"/>
          <w:bCs w:val="0"/>
          <w:sz w:val="36"/>
          <w:szCs w:val="36"/>
          <w:u w:val="single"/>
          <w:lang w:eastAsia="zh-Hans"/>
        </w:rPr>
      </w:pPr>
      <w:r>
        <w:rPr>
          <w:rFonts w:hint="eastAsia" w:ascii="仿宋_GB2312" w:hAnsi="仿宋_GB2312" w:eastAsia="仿宋_GB2312" w:cs="仿宋_GB2312"/>
          <w:b w:val="0"/>
          <w:bCs w:val="0"/>
          <w:sz w:val="36"/>
          <w:szCs w:val="36"/>
          <w:lang w:eastAsia="zh-Hans"/>
        </w:rPr>
        <w:t xml:space="preserve">                   </w:t>
      </w:r>
      <w:r>
        <w:rPr>
          <w:rFonts w:hint="eastAsia" w:ascii="仿宋_GB2312" w:hAnsi="仿宋_GB2312" w:eastAsia="仿宋_GB2312" w:cs="仿宋_GB2312"/>
          <w:b w:val="0"/>
          <w:bCs w:val="0"/>
          <w:sz w:val="36"/>
          <w:szCs w:val="36"/>
          <w:u w:val="none"/>
          <w:lang w:eastAsia="zh-Hans"/>
        </w:rPr>
        <w:t>2021</w:t>
      </w:r>
      <w:r>
        <w:rPr>
          <w:rFonts w:hint="eastAsia" w:ascii="仿宋_GB2312" w:hAnsi="仿宋_GB2312" w:eastAsia="仿宋_GB2312" w:cs="仿宋_GB2312"/>
          <w:b w:val="0"/>
          <w:bCs w:val="0"/>
          <w:sz w:val="36"/>
          <w:szCs w:val="36"/>
          <w:u w:val="none"/>
          <w:lang w:val="en-US" w:eastAsia="zh-Hans"/>
        </w:rPr>
        <w:t>年</w:t>
      </w:r>
      <w:r>
        <w:rPr>
          <w:rFonts w:hint="eastAsia" w:ascii="仿宋_GB2312" w:hAnsi="仿宋_GB2312" w:eastAsia="仿宋_GB2312" w:cs="仿宋_GB2312"/>
          <w:b w:val="0"/>
          <w:bCs w:val="0"/>
          <w:sz w:val="36"/>
          <w:szCs w:val="36"/>
          <w:u w:val="none"/>
          <w:lang w:eastAsia="zh-Hans"/>
        </w:rPr>
        <w:t xml:space="preserve"> </w:t>
      </w:r>
      <w:r>
        <w:rPr>
          <w:rFonts w:hint="eastAsia" w:ascii="仿宋_GB2312" w:hAnsi="仿宋_GB2312" w:eastAsia="仿宋_GB2312" w:cs="仿宋_GB2312"/>
          <w:b w:val="0"/>
          <w:bCs w:val="0"/>
          <w:sz w:val="36"/>
          <w:szCs w:val="36"/>
          <w:u w:val="none"/>
          <w:lang w:val="en-US" w:eastAsia="zh-CN"/>
        </w:rPr>
        <w:t xml:space="preserve"> </w:t>
      </w:r>
      <w:r>
        <w:rPr>
          <w:rFonts w:hint="eastAsia" w:ascii="仿宋_GB2312" w:hAnsi="仿宋_GB2312" w:eastAsia="仿宋_GB2312" w:cs="仿宋_GB2312"/>
          <w:b w:val="0"/>
          <w:bCs w:val="0"/>
          <w:sz w:val="36"/>
          <w:szCs w:val="36"/>
          <w:u w:val="none"/>
          <w:lang w:eastAsia="zh-Hans"/>
        </w:rPr>
        <w:t xml:space="preserve"> </w:t>
      </w:r>
      <w:r>
        <w:rPr>
          <w:rFonts w:hint="eastAsia" w:ascii="仿宋_GB2312" w:hAnsi="仿宋_GB2312" w:eastAsia="仿宋_GB2312" w:cs="仿宋_GB2312"/>
          <w:b w:val="0"/>
          <w:bCs w:val="0"/>
          <w:sz w:val="36"/>
          <w:szCs w:val="36"/>
          <w:u w:val="none"/>
          <w:lang w:val="en-US" w:eastAsia="zh-Hans"/>
        </w:rPr>
        <w:t>月</w:t>
      </w:r>
      <w:r>
        <w:rPr>
          <w:rFonts w:hint="eastAsia" w:ascii="仿宋_GB2312" w:hAnsi="仿宋_GB2312" w:eastAsia="仿宋_GB2312" w:cs="仿宋_GB2312"/>
          <w:b w:val="0"/>
          <w:bCs w:val="0"/>
          <w:sz w:val="36"/>
          <w:szCs w:val="36"/>
          <w:u w:val="none"/>
          <w:lang w:val="en-US" w:eastAsia="zh-CN"/>
        </w:rPr>
        <w:t xml:space="preserve"> </w:t>
      </w:r>
      <w:r>
        <w:rPr>
          <w:rFonts w:hint="eastAsia" w:ascii="仿宋_GB2312" w:hAnsi="仿宋_GB2312" w:eastAsia="仿宋_GB2312" w:cs="仿宋_GB2312"/>
          <w:b w:val="0"/>
          <w:bCs w:val="0"/>
          <w:sz w:val="36"/>
          <w:szCs w:val="36"/>
          <w:u w:val="none"/>
          <w:lang w:eastAsia="zh-Hans"/>
        </w:rPr>
        <w:t xml:space="preserve">  </w:t>
      </w:r>
      <w:r>
        <w:rPr>
          <w:rFonts w:hint="eastAsia" w:ascii="仿宋_GB2312" w:hAnsi="仿宋_GB2312" w:eastAsia="仿宋_GB2312" w:cs="仿宋_GB2312"/>
          <w:b w:val="0"/>
          <w:bCs w:val="0"/>
          <w:sz w:val="36"/>
          <w:szCs w:val="36"/>
          <w:u w:val="none"/>
          <w:lang w:val="en-US" w:eastAsia="zh-Hans"/>
        </w:rPr>
        <w:t>日</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31246"/>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518B"/>
    <w:rsid w:val="00031D53"/>
    <w:rsid w:val="00033DA9"/>
    <w:rsid w:val="000540D0"/>
    <w:rsid w:val="001A3181"/>
    <w:rsid w:val="001B41FB"/>
    <w:rsid w:val="0021197D"/>
    <w:rsid w:val="00235BDC"/>
    <w:rsid w:val="002B2C35"/>
    <w:rsid w:val="002D76AA"/>
    <w:rsid w:val="0030467A"/>
    <w:rsid w:val="00333B69"/>
    <w:rsid w:val="003416EB"/>
    <w:rsid w:val="0038211D"/>
    <w:rsid w:val="003A5B9D"/>
    <w:rsid w:val="003D15B3"/>
    <w:rsid w:val="0041707A"/>
    <w:rsid w:val="00435979"/>
    <w:rsid w:val="0048772E"/>
    <w:rsid w:val="004A5057"/>
    <w:rsid w:val="004A6210"/>
    <w:rsid w:val="004A77EB"/>
    <w:rsid w:val="004B0BB6"/>
    <w:rsid w:val="00500739"/>
    <w:rsid w:val="00535B95"/>
    <w:rsid w:val="00547FFC"/>
    <w:rsid w:val="00564F91"/>
    <w:rsid w:val="005C6F73"/>
    <w:rsid w:val="005F7A73"/>
    <w:rsid w:val="00603922"/>
    <w:rsid w:val="006B750B"/>
    <w:rsid w:val="006F6DC5"/>
    <w:rsid w:val="00725544"/>
    <w:rsid w:val="007E5C6A"/>
    <w:rsid w:val="00814138"/>
    <w:rsid w:val="00893622"/>
    <w:rsid w:val="008977B5"/>
    <w:rsid w:val="008D4B9C"/>
    <w:rsid w:val="00975292"/>
    <w:rsid w:val="00990DAF"/>
    <w:rsid w:val="009A49AC"/>
    <w:rsid w:val="00A119AA"/>
    <w:rsid w:val="00A24C53"/>
    <w:rsid w:val="00A2521B"/>
    <w:rsid w:val="00A403B8"/>
    <w:rsid w:val="00A46A9B"/>
    <w:rsid w:val="00A708CB"/>
    <w:rsid w:val="00A71C9E"/>
    <w:rsid w:val="00A870DC"/>
    <w:rsid w:val="00A871BD"/>
    <w:rsid w:val="00AA23E1"/>
    <w:rsid w:val="00B05BE5"/>
    <w:rsid w:val="00B2518B"/>
    <w:rsid w:val="00B66E79"/>
    <w:rsid w:val="00BD2D87"/>
    <w:rsid w:val="00BD5A69"/>
    <w:rsid w:val="00BF0B93"/>
    <w:rsid w:val="00C323D7"/>
    <w:rsid w:val="00C33DD6"/>
    <w:rsid w:val="00CA523C"/>
    <w:rsid w:val="00CF159A"/>
    <w:rsid w:val="00D10718"/>
    <w:rsid w:val="00D57931"/>
    <w:rsid w:val="00D7010A"/>
    <w:rsid w:val="00D76F98"/>
    <w:rsid w:val="00DC12EC"/>
    <w:rsid w:val="00E87620"/>
    <w:rsid w:val="00ED3C3E"/>
    <w:rsid w:val="00F13AEA"/>
    <w:rsid w:val="00F65258"/>
    <w:rsid w:val="00F8375F"/>
    <w:rsid w:val="00FE0311"/>
    <w:rsid w:val="1124729D"/>
    <w:rsid w:val="1A3836B4"/>
    <w:rsid w:val="1FF410B9"/>
    <w:rsid w:val="20B40E8E"/>
    <w:rsid w:val="26D50D0E"/>
    <w:rsid w:val="26D867F7"/>
    <w:rsid w:val="32A223C2"/>
    <w:rsid w:val="33B44274"/>
    <w:rsid w:val="35DA23EC"/>
    <w:rsid w:val="367408A6"/>
    <w:rsid w:val="38B85717"/>
    <w:rsid w:val="3E3E5F76"/>
    <w:rsid w:val="430B3D4C"/>
    <w:rsid w:val="4C6E6A92"/>
    <w:rsid w:val="529E7297"/>
    <w:rsid w:val="54017E1D"/>
    <w:rsid w:val="54D90B4F"/>
    <w:rsid w:val="595A0E1E"/>
    <w:rsid w:val="5B8659B5"/>
    <w:rsid w:val="60DA195F"/>
    <w:rsid w:val="6B9440B1"/>
    <w:rsid w:val="6BE616AF"/>
    <w:rsid w:val="6C5A1E1E"/>
    <w:rsid w:val="79EA5615"/>
    <w:rsid w:val="7BEE06C1"/>
    <w:rsid w:val="7DD1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95</Words>
  <Characters>545</Characters>
  <Lines>4</Lines>
  <Paragraphs>1</Paragraphs>
  <TotalTime>4</TotalTime>
  <ScaleCrop>false</ScaleCrop>
  <LinksUpToDate>false</LinksUpToDate>
  <CharactersWithSpaces>639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2018-04-17T09:34:00Z</dcterms:created>
  <dc:creator>lenovo</dc:creator>
  <cp:lastModifiedBy>Administrator</cp:lastModifiedBy>
  <cp:lastPrinted>2021-10-08T04:17:40Z</cp:lastPrinted>
  <dcterms:modified xsi:type="dcterms:W3CDTF">2021-10-08T04:20:36Z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0BC37D4123574580AFB861D12D48B7B9</vt:lpwstr>
  </property>
</Properties>
</file>